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ДОГОВОР ВОЗМЕЗДНОГО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ОКАЗАНИЯ СТОМАТОЛОГИЧЕСКИХ УСЛУГ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___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г. Ижевск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«__» ____________ 20__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ind w:firstLine="420" w:firstLineChars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Общество с ограниченной ответственностью "Стоматологический салон "Центральный", Свидетельство о государственной регистрации юридического лица серия 18 № 1180564, выдано Инспекцией МНС России по Первомайскому району г. Ижевска Удмуртской Республики 30.08.2002г., в лице директора Шарифуллина Равиля Гильмулловича, действующего на основании Устава и лицензии № ЛО 18-01-002046 от 04.07.2016г., выданной Управлением по лицензированию медицинской и фармацевтической деятельности при Правительстве Удмуртской Республики (УЛМД УР: 426039, УР, г. Ижевск, ул. Воткинское шоссе, д.57, 9 блок, т. 20-49-11), срок действия - бессрочно</w:t>
      </w:r>
      <w:r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«Исполнитель», с одной стороны,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и ФИО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_________________,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паспорт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серии __ №___ выдан ____________от _________г., зарегистрированный(-ая)/проживающий(-ая) по адресу:_____________________, _____года рождения,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именуемый (ая) в дальнейшем «Пациент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Заказчик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заключили настоящий договор о нижеследующем: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Исполнитель обязуется оказывать Пациенту на возмездной основе, стоматологические услуги (далее - услуги), по наименованиям и стоимости, указанным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приложениях к настоящему Договору, которые являются неотъемлемой частью Договора, а Заказчик </w:t>
      </w:r>
      <w:r>
        <w:rPr>
          <w:rFonts w:ascii="Times New Roman" w:hAnsi="Times New Roman" w:cs="Times New Roman"/>
          <w:sz w:val="24"/>
          <w:szCs w:val="24"/>
          <w:lang w:val="ru-RU"/>
        </w:rPr>
        <w:t>обязуется оплачивать медицинские услуги по цене, в сроки и на условиях, установленных настоящим Договором и приложениями к нему.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необходимости пациенту могут быть оказаны дополнительные стоматологические/ медицинские услуги, перечень и стоимость, оказания которых согласуются Сторонами в дополнительных приложениях к настоящему Договору.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Оказание услуг осуществляется на основании лицензии на медицинскую деятельность. Полный перечень лицензированных видов деятельности, виды работ (услуг), оказываемые в составе лицензированных видов деятельности, размещены на стенде потребителей, а также на официальном сайте Исполнителя (</w:t>
      </w:r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stom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centr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Место оказания услуг: 426008, УР, г.Ижевск, ул.Ленина, 5.</w:t>
      </w:r>
    </w:p>
    <w:p>
      <w:pPr>
        <w:pStyle w:val="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настоящего договора обязательны как для Заказчика, так и для третьего лица, в пользу которого заключен договор (Пациента), если Заказчик и Пациент не совпадают в одном лице.</w:t>
      </w:r>
    </w:p>
    <w:p>
      <w:pPr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Медицинские услуги предоставляются Пациенту при наличии информированного добровольного согласия на медицинское вмешательство.</w:t>
      </w:r>
    </w:p>
    <w:p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>
      <w:pPr>
        <w:pStyle w:val="6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Исполнитель обязуется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медицинские услуги в объеме и в сроки, предусмотренные планом лечения, приложениями и (или) дополнительным соглашением к настоящему договору согласованные Сторонами, в соответствии с действующими на территории Российской Федерации стандартами и порядками, профессиональной квалификации и критериями качества медицинской помощи.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2.1.2. Устно информировать Заказчика в доступной для него форме о состоянии его здоровья, о результатах обследования, наличии заболевания, его диагнозе и предположительном прогнозе, методах лечения, связанном с ними риске, возможных вариантах медицинского вмешательства, их последствиях и ожидаемых результатах проведенного лечения, преимуществах и недостатках различных планов лечения, их ориентировочной продолжительности. 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2.1.3. Информировать Заказчика о назначениях и рекомендациях, которые необходимо соблюдать для сохранения достигнутого результата лечения. При возникновении неблагоприятных последствий в результате несоблюдения Пациентом назначений и рекомендаций Исполнителя, последний, освобождается от ответственности перед Пациентом.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2.1.4. Ставить в известность Пациента о возникших в процессе лечения и/или в процессе оперативного вмешательства обстоятельствах, которые могут привести к расширению, увеличению, изменению объема оказываемых услуг и возможным осложнениям, а также к изменению или отказу от запланированного лечения, в том числе о необходимости проведения дополнительных исследований. В таком случае, Исполнитель обязуется изменить намеченный и согласованный сторонами план лечения, уведомить об этом Пациента и внести соответствующие изменения в медицинскую карту Пациента и/или в План лечения. Согласием Пациента будет являться факт получения незапланированных услуг и продолжение лечения на предложенных условиях.  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Исполнитель имеет право: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2.2.1. Самостоятельно определять график консультаций и процедур, график работы специалистов. Внесение изменений в график работы специалистов не является ненадлежащим выполнением условий заключенного сторонами Договора.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Не приступать к оказанию услуг, а начатые услуги приостановить в случаях, если имеет место нарушение Пациентом своих обязательств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Договору,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ситуации, угрожающей жизни и здоровью.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2.2.3. Отказаться от исполнения Договора, если в процессе лечения Пациент будет настаивать на изменении методики лечения и/или оказания таких услуг, применении лекарственных препаратов и/или медицинских изделий, которые не соответствуют медицинским показаниям, несовместимы с медицинскими стандартами, правилами, порядками и клиническими рекомендациями, нецелесообразны для Пациента или противопоказаны ему по медицинским основаниям. При этом Пациент оплачивает Исполнителю фактически оказанные услуги на момент исполнения Договора.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Исполнитель вправе установить в холле и кабинетах клиники видеонаблюдение в целях обеспечения безопасности сотрудников, а также в целях осуществления контроля за качеством проводимого лечения.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2.2.5. Осуществлять фотофиксацию клинической ситуации полости рта, а затем выполненной работы в целях внутреннего контроля качества оказанных медицинских услуг.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Заключая настоящий Договор, Пациент дает согласие на возможное использование Исполнителем или его персоналом данных, полученных при обследовании и лечении Пациента, в том числе фотографий, моделей и т.д., для лечебных, учебных, научных целей, в публикациях, на стоматологических обществах и т.д., не указывая личных данных Пациента: ФИО и фото без лица Пациента.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2.2.7. Задержать начало приема следующего пациента не более, чем на 20 минут в связи с возможными осложнениями на текущем приеме, необходимостью постановки (уточнения) диагноза текущему пациенту.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Пациент обязуется: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2.3.1. Ознакомиться с внутренней документацией Исполнителя 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  <w:t>(Положением об оказании платных медицинских услуг, Правилами внутреннего распорядка (Правилами поведения пациентов), Положением о гарантийных сроках и сроках службы, Прейскурантом,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иными документами и локальными нормативными актами, которые расположены в доступном для Пациента месте).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Предоставлять полную информацию о состоянии своего здоровья (Анкета) на день своего обращения за медицинской помощью к Исполнителю, а также обо всех изменениях в состоянии своего здоровья в процессе лечения; о перенесенных и имеющихся заболеваниях, операциях, травмах; о проведенных ранее обследованиях и лечениях; об аллергических реакциях, индивидуальных реакциях на лекарственные препараты; о наличии сопутствующих хронических и перенесенных заболеваниях, а также аллергических реакциях на пищевые продукты; об иных обстоятельствах, которые могут сказаться на качестве оказываемых Исполнителем услуг.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Представить Исполнителю необходимые для эффективного лечения медицинские документы и результаты обследований в случаях, если Пациент лечился или проходил обследование в других медицинских учреждениях.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2.3.4.  Предъявлять документ, удостоверяющий личность при каждом обращении к Исполнителю за оказанием медицинской помощи. Обслуживание Пациентов, оплата за услуги которым предполагается в рамках договора ДМС, осуществляется только при предъявлении паспорта и страхового полиса при каждом обращении к Исполнителю.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2.3.5. Немедленно извещать лечащего врача обо всех изменениях в приеме лекарственных средств (препаратов), а также обо всех случаях поломки в течение установленного Исполнителем гарантийного срока медицинских изделий, используемых Пациентом и полученных в результате оказания услуг. При появлении боли, дискомфорта и других жалоб в периоды между этапами лечения немедленно известить лечащего врача или администратора, либо посетить Клинику Исполнителя для решения вопроса об оказании медицинской помощи.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2.3.6.  Нести ответственность за достоверность представляемой информации. В случае сокрытия от Исполнителя информации о состоянии своего здоровья, а также сообщения недостоверной информации о своем здоровье, ответственность за свое здоровье и дальнейшие последствия, вызванные сокрытием информации (сообщением недостоверных сведений), приведшие к ухудшению здоровья Пациента, не достижению результата лечения и иным неблагоприятным последствиям, несет Пациент.   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2.3.7. В обязательном порядке выполнять все предписания и рекомендации лечащего врача и медицинского персонала. Отказ или уклонение Пациента следовать Рекомендациям врача (в т.ч. отказ от составленного врачом плана лечения), связанным с лечебным процессом, от соблюдения режима лечения, а также отказ или уклонение Пациента от оплаты услуг, равносилен отказу Пациента от получения медицинских услуг. При возникновении неблагоприятных последствий вследствие несоблюдения Пациентом назначений и рекомендаций Исполнителя, последний не несет ответственности перед Пациентом.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2.3.8. Оплатить предоставленные Исполнителем медицинские услуги, по цене, указанной в Прейскуранте в количестве,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указанном в Приложениях,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определенном разделом 3 настоящего Договора.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2.3.9. В случае изменения телефонного номера, адреса регистрации и/или места жительства, указанных в реквизитах настоящего договора, сообщить новые данные администраторам Исполнителя на очередном приеме.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2.4. Права Пациента: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Выбрать лечащего врача, с учетом согласия врача и с учетом возможностей и ресурсов Исполнителя относительно назначения лечащего врача.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В любое время в письменной форме отказаться от лечения, при условии оплаты Исполнителю фактически понесенных расходов. При отказе Пациента от лечения, Исполнитель не несет ответственности за дальнейшие последствия, вызванные таким отказом.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ЦЕНА УСЛУГ И ПОРЯДОК РАСЧЕТОВ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Цена услуг определяется в соответствии с действующим на момент оказания услуги Прейскурантом Исполнителя, с которым Пациент ознакомлен до подписания Договора. Общая стоимость услуг по Договору определяется в приложениях к настоящему договору, исходя из фактического объема оказанных услуг.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Оплата производится Пациентом при оказании услуг по диагностике, терапевтической, детской, хирургической стоматологии, пародонтологии, ортодонтии – непосредственно в день их оказания с выдачей кассового чека и акта об оказанных услугах.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Ортопедические услуги оплачиваются на условиях предоплаты: от 30% стоимости лечения, оставшаяся сумма – при сдаче работы (услуги).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 Оплата услуг производится путем внесения наличных денежных средств в кассу Исполнителя либо любым другим, не запрещенным действующим законодательством РФ способом.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 В случае оказания услуг по программам ДМС Пациент самостоятельно оплачивает фактически оказанные медицинские услуги, не входящие в предусмотренную программу ДМС, в соответствии с условиями настоящего договора. В случае если лечение, произведенное Пациенту, не будет оплачено его страховой компанией полностью или частично в течение 60 календарных дней с момента направления соответствующего счета в страховую компанию, Пациент обязан осуществить оплату оказанных ему услуг в течение 7 рабочих дней с момента получения соответствующего письменного требования от Исполнителя.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За нарушение условий и сроков оплаты по настоящему Договору, Исполнитель вправе взыскать с Пациента пени в размере 0,5% от суммы задолженности за каждый день просрочки.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4. ОТВЕТСТВЕННОСТЬ СТОРОН И ПОРЯДОК РАЗРЕШЕНИЯ СПОРОВ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Стороны договорились, что при возникновении споров будут стремиться разрешить сложившуюся ситуацию путем переговоров. Претензия рассматривается в течение 10 (десяти) рабочих дней с момента ее получения.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При невозможности достижения сторонами согласия спор подлежит передаче на рассмотрение суда в соответствии с действующим законодательством РФ.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Исполнитель освобождается от ответственности за вред здоровью, возникший в процессе оказания услуг, если будет доказано, что вред возник как следствие нарушения Пациентом рекомендаций и назначений врачей-специалистов клиники, нарушения режима лечения (п.5 ст.14 Закона РФ «О защите прав потребителей», ст. 1098 Гражданского кодекса РФ). Клиника оставляет за собой право требовать подтверждения надлежащего соблюдения Пациентом назначений и рекомендаций врачей-специалистов, вплоть до направления Пациента на экспертизу.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Осложнения и другие побочные эффекты медицинского вмешательства/лечения,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Стороны не несут ответственности за неисполнение своих обязательств по договору, если неисполнение было вызвано действием непреодолимой силы, то есть чрезвычайных и непредотвратимых обстоятельств. К числу форс-мажорных обстоятельств также относятся: аварии коммунальных сетей, повлекшие отключение воды, электричества и тепла, поломка оборудования и др.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ЗАКЛЮЧИТЕЛЬНЫЕ УСЛОВИЯ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Настоящий договор вступает в силу с момента его подписания сторонами и действует до 31 декабря текущего года. В случае если ни одна из сторон не заявит о своем желании отказаться от исполнения договора, он считается пролонгированным на 11 месяцев. Последующая пролонгация происходит автоматически.  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5.2. Пациент вправе в любое время отказаться от лечения и расторгнуть Договор, при условии полной оплаты Исполнителю фактически оказанных услуг. В этом случае Пациент не вправе предъявить Исполнителю претензии по качеству незавершенного лечения.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Договор изменяется и расторгается по правилам гражданского законодательства РФ.</w:t>
      </w: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ru-RU"/>
        </w:rPr>
        <w:t>5.4. Все дополнительные соглашения и приложения к настоящему договору являются его неотъемлемой частью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Стороны договорились о том, факсимильные копии документов, а также документы (настоящий Договор, все дополнительные соглашения к нему) с факсимильной подписью действительны и принимаются к исполнению.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ЗАВЕРЕНИЯ ЗАКАЗЧИКА/ ПАЦИЕНТА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6.1. Подписывая настоящий договор, Пациент подтверждает, что проинформирован(а) о возможности и условиях получения бесплатной медицинской помощи в рамках Территориальной программы государственных гарантий бесплатного оказания гражданам медицинской помощи, своей подписью дает согласие на получение медицинских услуг на платной основе в данной медицинской организации, готов(а) и обязуется их оплатить.              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_______________(подпись пациента/заказчика)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6.2. В соответствии с п. 15 Правил предоставления медицинскими организациями платных медицинских услуг (утв. постановлением Правительства РФ от 04.10.2012 № 1006, до заключения договора платных медицинских услуг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_______________(подпись пациента/заказчика)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6.3. Пациент дает согласие на получение информации, в том числе, рекламного характера, от Исполнителя в виде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mail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сообщений на адрес электронной почты, посредством смс-сообщений или телефонных звонков представителя клиники по номеру телефона. </w:t>
      </w:r>
    </w:p>
    <w:p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_______________(подпись пациента/заказчика)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6.4. Пациент подтверждает, что до подписания настоящего договора он был ознакомлен с положением об оказании платных медицинских услуг, правилами внутреннего распорядка (правилами поведения пациентов), положением о гарантийных сроках и сроках службы, прейскурантом Исполнителя.</w:t>
      </w:r>
    </w:p>
    <w:p>
      <w:pPr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_______________(подпись пациента/заказчика)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АДРЕСА РЕКВИЗИТЫ СТОРОН</w:t>
      </w:r>
    </w:p>
    <w:tbl>
      <w:tblPr>
        <w:tblStyle w:val="4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3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9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473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Пациент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(Заказчик):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93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"Стоматологический салон "Центральный"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426008, Удмуртская Респ, Ижевск, Ленина, д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1835052515 КПП 184101001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1021801651849 ОКПО 59177202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40702810068020102486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УДМУРТСКОЕ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8618 ПАО СБЕРБАНК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К/с 30101810400000000601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049401601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3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9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/Р.Г Шарифуллин</w:t>
            </w:r>
          </w:p>
        </w:tc>
        <w:tc>
          <w:tcPr>
            <w:tcW w:w="473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 /_________________/</w:t>
            </w:r>
          </w:p>
        </w:tc>
      </w:tr>
    </w:tbl>
    <w:p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СОГЛАСИЕ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пациента на обработку персональных данных</w:t>
      </w:r>
    </w:p>
    <w:p>
      <w:pPr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Я, ФИО_____________________, паспорт серии _____ № _______ выдан _________________ от _______г., зарегистрированный(-ая)/проживающий(-ая) по адресу: ___________________________________, ____________ года рождения, руководствуясь ст. ст. 9, 10 Федерального закона от 27.07.2006 N 152-ФЗ "О персональных данных", даю согласие Общество с ограниченной ответственностью "Стоматологический салон "Центральный", (ИНН/ОГРН 1835052515/1021801651849, адрес юр лица: 426008, Удмуртская Респ, Ижевск, Ленина, д № 5, официальный сайт – www.stom-centr.ru) на обработку персональных данных, в целях оказания медицинских услуг на автоматизированную, а также без использования средств автоматизации обработку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Срок действия Согласия соответствуют сроку хранения первичных медицинских документов, и составляет 25 лет.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Оператор имеет право на обработку персональных данных, если она: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Подпись субъекта персональных данных ✓______________/ ____________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Согласие получено ___________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ru-RU"/>
        </w:rPr>
        <w:t> г.</w:t>
      </w: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Уполномоченный представитель медицинской организации: __________/_______________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>
      <w:pgSz w:w="11906" w:h="16838"/>
      <w:pgMar w:top="567" w:right="567" w:bottom="567" w:left="85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6623B"/>
    <w:multiLevelType w:val="multilevel"/>
    <w:tmpl w:val="06D6623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76787"/>
    <w:rsid w:val="00053B74"/>
    <w:rsid w:val="00063C11"/>
    <w:rsid w:val="000B7B89"/>
    <w:rsid w:val="000D7B2F"/>
    <w:rsid w:val="000F59ED"/>
    <w:rsid w:val="00105A54"/>
    <w:rsid w:val="00154390"/>
    <w:rsid w:val="001712AE"/>
    <w:rsid w:val="00192691"/>
    <w:rsid w:val="001D300A"/>
    <w:rsid w:val="00280C21"/>
    <w:rsid w:val="002A36D4"/>
    <w:rsid w:val="002E06BB"/>
    <w:rsid w:val="00323F65"/>
    <w:rsid w:val="0033686E"/>
    <w:rsid w:val="003568F0"/>
    <w:rsid w:val="00372B73"/>
    <w:rsid w:val="004267F4"/>
    <w:rsid w:val="0045657C"/>
    <w:rsid w:val="0048044C"/>
    <w:rsid w:val="004A3318"/>
    <w:rsid w:val="00521BC9"/>
    <w:rsid w:val="00587338"/>
    <w:rsid w:val="005B2C79"/>
    <w:rsid w:val="005C677F"/>
    <w:rsid w:val="00621236"/>
    <w:rsid w:val="00630F22"/>
    <w:rsid w:val="00631112"/>
    <w:rsid w:val="006930EE"/>
    <w:rsid w:val="006C173A"/>
    <w:rsid w:val="006E5FEC"/>
    <w:rsid w:val="00741736"/>
    <w:rsid w:val="00744045"/>
    <w:rsid w:val="007820AA"/>
    <w:rsid w:val="008C6E0B"/>
    <w:rsid w:val="009161C0"/>
    <w:rsid w:val="009254EA"/>
    <w:rsid w:val="00932F28"/>
    <w:rsid w:val="009E7494"/>
    <w:rsid w:val="00A63CA9"/>
    <w:rsid w:val="00B56210"/>
    <w:rsid w:val="00C668FC"/>
    <w:rsid w:val="00C7297A"/>
    <w:rsid w:val="00CB52E6"/>
    <w:rsid w:val="00D1098A"/>
    <w:rsid w:val="00D1129D"/>
    <w:rsid w:val="00E27224"/>
    <w:rsid w:val="00E943AF"/>
    <w:rsid w:val="00EC1849"/>
    <w:rsid w:val="00ED6256"/>
    <w:rsid w:val="00F0511B"/>
    <w:rsid w:val="00F2149F"/>
    <w:rsid w:val="00F21A7A"/>
    <w:rsid w:val="00F42638"/>
    <w:rsid w:val="00F50831"/>
    <w:rsid w:val="01D76787"/>
    <w:rsid w:val="0D58473B"/>
    <w:rsid w:val="40232E35"/>
    <w:rsid w:val="44B07FFC"/>
    <w:rsid w:val="5B3F2643"/>
    <w:rsid w:val="5C843879"/>
    <w:rsid w:val="6D1016BE"/>
    <w:rsid w:val="6DD70B73"/>
    <w:rsid w:val="6D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Style0"/>
    <w:qFormat/>
    <w:uiPriority w:val="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TableStyle1"/>
    <w:qFormat/>
    <w:uiPriority w:val="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7AF02-6B67-465F-A022-5E242B4A9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5</Pages>
  <Words>2620</Words>
  <Characters>14938</Characters>
  <Lines>124</Lines>
  <Paragraphs>35</Paragraphs>
  <TotalTime>1</TotalTime>
  <ScaleCrop>false</ScaleCrop>
  <LinksUpToDate>false</LinksUpToDate>
  <CharactersWithSpaces>17523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2021-09-23T08:20:00Z</dcterms:created>
  <dc:creator>User</dc:creator>
  <cp:lastModifiedBy>User</cp:lastModifiedBy>
  <cp:lastPrinted>2021-12-15T13:06:00Z</cp:lastPrinted>
  <dcterms:modified xsi:type="dcterms:W3CDTF">2022-03-01T07:38:01Z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651D6BA853F14927A4677E5C2B71D65D</vt:lpwstr>
  </property>
</Properties>
</file>